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10650"/>
      </w:tblGrid>
      <w:tr w:rsidR="009D4F0B" w:rsidRPr="00E354D5" w14:paraId="1D2DC695" w14:textId="77777777" w:rsidTr="009D4F0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0"/>
            </w:tblGrid>
            <w:tr w:rsidR="009D4F0B" w:rsidRPr="009D4F0B" w14:paraId="498E0CEC" w14:textId="77777777">
              <w:trPr>
                <w:tblCellSpacing w:w="0" w:type="dxa"/>
              </w:trPr>
              <w:tc>
                <w:tcPr>
                  <w:tcW w:w="960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FFFFFF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60"/>
                  </w:tblGrid>
                  <w:tr w:rsidR="009D4F0B" w:rsidRPr="009D4F0B" w14:paraId="49289FC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E5760C8" w14:textId="77777777" w:rsidR="009D4F0B" w:rsidRPr="009D4F0B" w:rsidRDefault="009D4F0B" w:rsidP="009D4F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D4F0B">
                          <w:rPr>
                            <w:rFonts w:ascii="Helvetica" w:eastAsia="Times New Roman" w:hAnsi="Helvetica" w:cs="Times New Roman"/>
                            <w:noProof/>
                            <w:sz w:val="24"/>
                            <w:szCs w:val="24"/>
                            <w:lang w:val="nl-NL" w:eastAsia="nl-NL"/>
                          </w:rPr>
                          <w:drawing>
                            <wp:inline distT="0" distB="0" distL="0" distR="0" wp14:anchorId="26124D6D" wp14:editId="27311315">
                              <wp:extent cx="6317615" cy="700405"/>
                              <wp:effectExtent l="0" t="0" r="6985" b="4445"/>
                              <wp:docPr id="1" name="Picture 1" descr="http://s3.amazonaws.com/ss-usa/companies/MzawMDE2MzI0BwA/uploads/Logo-ontwerp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s3.amazonaws.com/ss-usa/companies/MzawMDE2MzI0BwA/uploads/Logo-ontwerp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17615" cy="700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685E424" w14:textId="77777777" w:rsidR="009D4F0B" w:rsidRPr="009D4F0B" w:rsidRDefault="009D4F0B" w:rsidP="009D4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9929D63" w14:textId="77777777" w:rsidR="009D4F0B" w:rsidRPr="009D4F0B" w:rsidRDefault="009D4F0B" w:rsidP="009D4F0B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D4F0B" w:rsidRPr="00E80ADF" w14:paraId="468B2EC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D4F0B" w:rsidRPr="00E80ADF" w14:paraId="55C3452A" w14:textId="77777777">
                    <w:trPr>
                      <w:tblCellSpacing w:w="0" w:type="dxa"/>
                    </w:trPr>
                    <w:tc>
                      <w:tcPr>
                        <w:tcW w:w="9000" w:type="dxa"/>
                        <w:vAlign w:val="center"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D4F0B" w:rsidRPr="00E80ADF" w14:paraId="781C4A9E" w14:textId="7777777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300" w:type="dxa"/>
                                  <w:left w:w="300" w:type="dxa"/>
                                  <w:bottom w:w="300" w:type="dxa"/>
                                  <w:right w:w="30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D4F0B" w:rsidRPr="00E80ADF" w14:paraId="462C78E6" w14:textId="77777777" w:rsidTr="00C86800">
                                <w:trPr>
                                  <w:trHeight w:val="81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8ACCF22" w14:textId="239A29FE" w:rsidR="009D4F0B" w:rsidRPr="00D70C28" w:rsidRDefault="009D4F0B" w:rsidP="009D4F0B">
                                    <w:pPr>
                                      <w:spacing w:before="100" w:beforeAutospacing="1" w:after="100" w:afterAutospacing="1" w:line="480" w:lineRule="atLeast"/>
                                      <w:jc w:val="center"/>
                                      <w:outlineLvl w:val="2"/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0070C0"/>
                                        <w:sz w:val="44"/>
                                        <w:szCs w:val="48"/>
                                        <w:lang w:val="nl-NL"/>
                                      </w:rPr>
                                    </w:pPr>
                                    <w:r w:rsidRPr="00D70C2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0070C0"/>
                                        <w:sz w:val="44"/>
                                        <w:szCs w:val="48"/>
                                        <w:lang w:val="nl-NL"/>
                                      </w:rPr>
                                      <w:t xml:space="preserve">Save </w:t>
                                    </w:r>
                                    <w:proofErr w:type="spellStart"/>
                                    <w:r w:rsidRPr="00D70C2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0070C0"/>
                                        <w:sz w:val="44"/>
                                        <w:szCs w:val="48"/>
                                        <w:lang w:val="nl-NL"/>
                                      </w:rPr>
                                      <w:t>the</w:t>
                                    </w:r>
                                    <w:proofErr w:type="spellEnd"/>
                                    <w:r w:rsidRPr="00D70C2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0070C0"/>
                                        <w:sz w:val="44"/>
                                        <w:szCs w:val="48"/>
                                        <w:lang w:val="nl-NL"/>
                                      </w:rPr>
                                      <w:t xml:space="preserve"> date!</w:t>
                                    </w:r>
                                    <w:r w:rsidR="00334BCA" w:rsidRPr="00D70C2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0070C0"/>
                                        <w:sz w:val="44"/>
                                        <w:szCs w:val="48"/>
                                        <w:lang w:val="nl-NL"/>
                                      </w:rPr>
                                      <w:t xml:space="preserve"> </w:t>
                                    </w:r>
                                    <w:r w:rsidR="00161ACD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0070C0"/>
                                        <w:sz w:val="44"/>
                                        <w:szCs w:val="48"/>
                                        <w:lang w:val="nl-NL"/>
                                      </w:rPr>
                                      <w:t>10 o</w:t>
                                    </w:r>
                                    <w:r w:rsidR="00837BDE" w:rsidRPr="00D70C2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0070C0"/>
                                        <w:sz w:val="44"/>
                                        <w:szCs w:val="48"/>
                                        <w:lang w:val="nl-NL"/>
                                      </w:rPr>
                                      <w:t>ktober</w:t>
                                    </w:r>
                                    <w:r w:rsidR="00334BCA" w:rsidRPr="00D70C2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0070C0"/>
                                        <w:sz w:val="44"/>
                                        <w:szCs w:val="48"/>
                                        <w:lang w:val="nl-NL"/>
                                      </w:rPr>
                                      <w:t xml:space="preserve"> 2017</w:t>
                                    </w:r>
                                  </w:p>
                                  <w:p w14:paraId="589321F8" w14:textId="764AADA1" w:rsidR="009D4F0B" w:rsidRPr="00837BDE" w:rsidRDefault="009D4F0B" w:rsidP="009D4F0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</w:pPr>
                                    <w:r w:rsidRPr="00837BDE"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  <w:t xml:space="preserve">Geachte </w:t>
                                    </w:r>
                                    <w:r w:rsidR="003A3CEF" w:rsidRPr="00837BDE"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  <w:t>Dr.</w:t>
                                    </w:r>
                                    <w:r w:rsidRPr="00837BDE"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  <w:t>,</w:t>
                                    </w:r>
                                  </w:p>
                                  <w:p w14:paraId="1F8B0009" w14:textId="688AE0B4" w:rsidR="008E4147" w:rsidRPr="00911F70" w:rsidRDefault="00012324" w:rsidP="00E354D5">
                                    <w:pPr>
                                      <w:spacing w:before="240" w:after="100" w:afterAutospacing="1"/>
                                      <w:jc w:val="both"/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</w:pPr>
                                    <w:r w:rsidRPr="00911F70"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  <w:t xml:space="preserve">Wij willen u graag </w:t>
                                    </w:r>
                                    <w:r w:rsidR="008E4147" w:rsidRPr="00911F70"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  <w:t xml:space="preserve">attenderen op een interessant avondsymposium waarin de zorg voor patiënten met Multipel Myeloom centraal staat. </w:t>
                                    </w:r>
                                    <w:r w:rsidRPr="00911F70"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  <w:t xml:space="preserve">Tijdens dit </w:t>
                                    </w:r>
                                    <w:r w:rsidR="00E80ADF" w:rsidRPr="00911F70"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  <w:t xml:space="preserve">symposium </w:t>
                                    </w:r>
                                    <w:r w:rsidRPr="00911F70"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  <w:t xml:space="preserve">komen de volgende onderwerpen aan bod: </w:t>
                                    </w:r>
                                  </w:p>
                                  <w:p w14:paraId="328D240D" w14:textId="4BF37F7E" w:rsidR="009D4F0B" w:rsidRPr="00FC2929" w:rsidRDefault="00012324" w:rsidP="00FC2929">
                                    <w:pPr>
                                      <w:spacing w:before="240" w:after="0"/>
                                      <w:jc w:val="center"/>
                                      <w:rPr>
                                        <w:rFonts w:eastAsia="Calibri" w:cs="Times New Roman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</w:pPr>
                                    <w:r w:rsidRPr="00FC2929">
                                      <w:rPr>
                                        <w:rFonts w:eastAsia="Calibri" w:cs="Times New Roman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  <w:t>Vernieuwde Richtlijn Multipel Myeloom 2017</w:t>
                                    </w:r>
                                    <w:r w:rsidR="008131C0" w:rsidRPr="00FC2929">
                                      <w:rPr>
                                        <w:rFonts w:eastAsia="Calibri" w:cs="Times New Roman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  <w:t xml:space="preserve"> (Dr. N</w:t>
                                    </w:r>
                                    <w:r w:rsidR="00161ACD" w:rsidRPr="00FC2929">
                                      <w:rPr>
                                        <w:rFonts w:eastAsia="Calibri" w:cs="Times New Roman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  <w:t>.</w:t>
                                    </w:r>
                                    <w:r w:rsidR="008131C0" w:rsidRPr="00FC2929">
                                      <w:rPr>
                                        <w:rFonts w:eastAsia="Calibri" w:cs="Times New Roman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  <w:t xml:space="preserve"> van de Donk, </w:t>
                                    </w:r>
                                    <w:r w:rsidR="00FC2929" w:rsidRPr="00FC2929">
                                      <w:rPr>
                                        <w:rFonts w:eastAsia="Calibri" w:cs="Times New Roman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  <w:t xml:space="preserve">Internist-Hematoloog, </w:t>
                                    </w:r>
                                    <w:r w:rsidR="008131C0" w:rsidRPr="00FC2929">
                                      <w:rPr>
                                        <w:rFonts w:eastAsia="Calibri" w:cs="Times New Roman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  <w:t>VUMC)</w:t>
                                    </w:r>
                                  </w:p>
                                  <w:p w14:paraId="6BACC4D6" w14:textId="7B7C4796" w:rsidR="00E80ADF" w:rsidRPr="00FC2929" w:rsidRDefault="002B5668" w:rsidP="00FC2929">
                                    <w:pPr>
                                      <w:spacing w:after="0"/>
                                      <w:jc w:val="center"/>
                                      <w:rPr>
                                        <w:rFonts w:eastAsia="Calibri" w:cs="Times New Roman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</w:pPr>
                                    <w:proofErr w:type="spellStart"/>
                                    <w:r w:rsidRPr="00FC2929">
                                      <w:rPr>
                                        <w:rFonts w:eastAsia="Calibri" w:cs="Times New Roman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  <w:t>Supportive</w:t>
                                    </w:r>
                                    <w:proofErr w:type="spellEnd"/>
                                    <w:r w:rsidRPr="00FC2929">
                                      <w:rPr>
                                        <w:rFonts w:eastAsia="Calibri" w:cs="Times New Roman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  <w:t xml:space="preserve"> Care</w:t>
                                    </w:r>
                                    <w:r w:rsidR="00E80ADF" w:rsidRPr="00FC2929">
                                      <w:rPr>
                                        <w:rFonts w:eastAsia="Calibri" w:cs="Times New Roman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  <w:t xml:space="preserve"> bij Multipel Myeloom </w:t>
                                    </w:r>
                                    <w:r w:rsidR="00D70C28" w:rsidRPr="00FC2929">
                                      <w:rPr>
                                        <w:rFonts w:eastAsia="Calibri" w:cs="Times New Roman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  <w:t>(Dr. E. van der Spek,</w:t>
                                    </w:r>
                                    <w:r w:rsidR="00FC2929" w:rsidRPr="00FC2929">
                                      <w:rPr>
                                        <w:rFonts w:eastAsia="Calibri" w:cs="Times New Roman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  <w:t xml:space="preserve"> </w:t>
                                    </w:r>
                                    <w:r w:rsidR="00FC2929" w:rsidRPr="00FC2929">
                                      <w:rPr>
                                        <w:rFonts w:eastAsia="Calibri" w:cs="Times New Roman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  <w:t>Internist-Hematoloog,</w:t>
                                    </w:r>
                                    <w:r w:rsidR="00D70C28" w:rsidRPr="00FC2929">
                                      <w:rPr>
                                        <w:rFonts w:eastAsia="Calibri" w:cs="Times New Roman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  <w:t xml:space="preserve"> Rijnstate)</w:t>
                                    </w:r>
                                  </w:p>
                                  <w:p w14:paraId="5E0835D5" w14:textId="5B5ACB07" w:rsidR="00E80ADF" w:rsidRPr="00FC2929" w:rsidRDefault="00E80ADF" w:rsidP="00FC2929">
                                    <w:pPr>
                                      <w:spacing w:after="0"/>
                                      <w:jc w:val="center"/>
                                      <w:rPr>
                                        <w:rFonts w:eastAsia="Calibri" w:cs="Times New Roman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</w:pPr>
                                    <w:r w:rsidRPr="00FC2929">
                                      <w:rPr>
                                        <w:rFonts w:eastAsia="Calibri" w:cs="Times New Roman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  <w:t>Management van Perifere Neuropathie</w:t>
                                    </w:r>
                                    <w:r w:rsidR="00D70C28" w:rsidRPr="00FC2929">
                                      <w:rPr>
                                        <w:rFonts w:eastAsia="Calibri" w:cs="Times New Roman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  <w:t xml:space="preserve"> (Dr. J. Jongen, </w:t>
                                    </w:r>
                                    <w:r w:rsidR="00FC2929" w:rsidRPr="00FC2929">
                                      <w:rPr>
                                        <w:rFonts w:eastAsia="Calibri" w:cs="Arial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  <w:t xml:space="preserve">Neuroloog, </w:t>
                                    </w:r>
                                    <w:r w:rsidR="00D70C28" w:rsidRPr="00FC2929">
                                      <w:rPr>
                                        <w:rFonts w:eastAsia="Calibri" w:cs="Times New Roman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  <w:t xml:space="preserve">Erasmus </w:t>
                                    </w:r>
                                    <w:r w:rsidR="00CB1038" w:rsidRPr="00FC2929">
                                      <w:rPr>
                                        <w:rFonts w:eastAsia="Calibri" w:cs="Times New Roman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  <w:t xml:space="preserve">- </w:t>
                                    </w:r>
                                    <w:r w:rsidR="00D70C28" w:rsidRPr="00FC2929">
                                      <w:rPr>
                                        <w:rFonts w:eastAsia="Calibri" w:cs="Times New Roman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  <w:t>MC)</w:t>
                                    </w:r>
                                  </w:p>
                                  <w:p w14:paraId="014DD434" w14:textId="49D106A2" w:rsidR="00E354D5" w:rsidRPr="00FC2929" w:rsidRDefault="00D70C28" w:rsidP="00FC2929">
                                    <w:pPr>
                                      <w:jc w:val="center"/>
                                      <w:rPr>
                                        <w:rFonts w:eastAsia="Calibri" w:cs="Times New Roman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</w:pPr>
                                    <w:r w:rsidRPr="00FC2929">
                                      <w:rPr>
                                        <w:rFonts w:eastAsia="Calibri" w:cs="Times New Roman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  <w:t xml:space="preserve">Shared </w:t>
                                    </w:r>
                                    <w:proofErr w:type="spellStart"/>
                                    <w:r w:rsidRPr="00FC2929">
                                      <w:rPr>
                                        <w:rFonts w:eastAsia="Calibri" w:cs="Times New Roman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  <w:t>decision</w:t>
                                    </w:r>
                                    <w:proofErr w:type="spellEnd"/>
                                    <w:r w:rsidRPr="00FC2929">
                                      <w:rPr>
                                        <w:rFonts w:eastAsia="Calibri" w:cs="Times New Roman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  <w:t xml:space="preserve"> making</w:t>
                                    </w:r>
                                    <w:r w:rsidR="00E80ADF" w:rsidRPr="00FC2929">
                                      <w:rPr>
                                        <w:rFonts w:eastAsia="Calibri" w:cs="Times New Roman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  <w:t xml:space="preserve"> in de hematologie</w:t>
                                    </w:r>
                                    <w:r w:rsidRPr="00FC2929">
                                      <w:rPr>
                                        <w:rFonts w:eastAsia="Calibri" w:cs="Times New Roman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  <w:t xml:space="preserve"> (Prof. Dr. A. </w:t>
                                    </w:r>
                                    <w:proofErr w:type="spellStart"/>
                                    <w:r w:rsidRPr="00FC2929">
                                      <w:rPr>
                                        <w:rFonts w:eastAsia="Calibri" w:cs="Times New Roman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  <w:t>Stiggelbout</w:t>
                                    </w:r>
                                    <w:proofErr w:type="spellEnd"/>
                                    <w:r w:rsidRPr="00FC2929">
                                      <w:rPr>
                                        <w:rFonts w:eastAsia="Calibri" w:cs="Times New Roman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  <w:t xml:space="preserve">, </w:t>
                                    </w:r>
                                    <w:r w:rsidR="00FC2929" w:rsidRPr="00FC2929">
                                      <w:rPr>
                                        <w:rFonts w:eastAsia="Calibri" w:cs="Arial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  <w:t xml:space="preserve">Afdelingshoofd Medische Besliskunde, </w:t>
                                    </w:r>
                                    <w:r w:rsidRPr="00FC2929">
                                      <w:rPr>
                                        <w:rFonts w:eastAsia="Calibri" w:cs="Times New Roman"/>
                                        <w:b/>
                                        <w:sz w:val="24"/>
                                        <w:szCs w:val="24"/>
                                        <w:lang w:val="nl-NL"/>
                                      </w:rPr>
                                      <w:t>LUMC)</w:t>
                                    </w:r>
                                    <w:bookmarkStart w:id="0" w:name="_GoBack"/>
                                    <w:bookmarkEnd w:id="0"/>
                                  </w:p>
                                  <w:p w14:paraId="12623364" w14:textId="27358FA3" w:rsidR="00E80ADF" w:rsidRPr="00911F70" w:rsidRDefault="009D4F0B" w:rsidP="00E354D5">
                                    <w:pPr>
                                      <w:spacing w:before="240" w:after="0" w:line="240" w:lineRule="auto"/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</w:pPr>
                                    <w:r w:rsidRPr="00911F70"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  <w:t>Deze bije</w:t>
                                    </w:r>
                                    <w:r w:rsidR="00691CED" w:rsidRPr="00911F70"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  <w:t>enkomst vi</w:t>
                                    </w:r>
                                    <w:r w:rsidR="008E4147" w:rsidRPr="00911F70"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  <w:t xml:space="preserve">ndt plaats op </w:t>
                                    </w:r>
                                    <w:r w:rsidR="008E4147" w:rsidRPr="00E354D5">
                                      <w:rPr>
                                        <w:rFonts w:eastAsia="Calibri" w:cs="Times New Roman"/>
                                        <w:b/>
                                        <w:lang w:val="nl-NL"/>
                                      </w:rPr>
                                      <w:t xml:space="preserve">dinsdag </w:t>
                                    </w:r>
                                    <w:r w:rsidR="00D3761D">
                                      <w:rPr>
                                        <w:rFonts w:eastAsia="Calibri" w:cs="Times New Roman"/>
                                        <w:b/>
                                        <w:lang w:val="nl-NL"/>
                                      </w:rPr>
                                      <w:t>10 o</w:t>
                                    </w:r>
                                    <w:r w:rsidR="00837BDE">
                                      <w:rPr>
                                        <w:rFonts w:eastAsia="Calibri" w:cs="Times New Roman"/>
                                        <w:b/>
                                        <w:lang w:val="nl-NL"/>
                                      </w:rPr>
                                      <w:t>ktober</w:t>
                                    </w:r>
                                    <w:r w:rsidR="008E4147" w:rsidRPr="00E354D5">
                                      <w:rPr>
                                        <w:rFonts w:eastAsia="Calibri" w:cs="Times New Roman"/>
                                        <w:b/>
                                        <w:lang w:val="nl-NL"/>
                                      </w:rPr>
                                      <w:t xml:space="preserve"> </w:t>
                                    </w:r>
                                    <w:r w:rsidRPr="00E354D5">
                                      <w:rPr>
                                        <w:rFonts w:eastAsia="Calibri" w:cs="Times New Roman"/>
                                        <w:b/>
                                        <w:lang w:val="nl-NL"/>
                                      </w:rPr>
                                      <w:t>(van 18.</w:t>
                                    </w:r>
                                    <w:r w:rsidR="008E4147" w:rsidRPr="00E354D5">
                                      <w:rPr>
                                        <w:rFonts w:eastAsia="Calibri" w:cs="Times New Roman"/>
                                        <w:b/>
                                        <w:lang w:val="nl-NL"/>
                                      </w:rPr>
                                      <w:t>30</w:t>
                                    </w:r>
                                    <w:r w:rsidRPr="00E354D5">
                                      <w:rPr>
                                        <w:rFonts w:eastAsia="Calibri" w:cs="Times New Roman"/>
                                        <w:b/>
                                        <w:lang w:val="nl-NL"/>
                                      </w:rPr>
                                      <w:t xml:space="preserve"> tot 21.</w:t>
                                    </w:r>
                                    <w:r w:rsidR="00E354D5">
                                      <w:rPr>
                                        <w:rFonts w:eastAsia="Calibri" w:cs="Times New Roman"/>
                                        <w:b/>
                                        <w:lang w:val="nl-NL"/>
                                      </w:rPr>
                                      <w:t>15</w:t>
                                    </w:r>
                                    <w:r w:rsidRPr="00E354D5"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  <w:t xml:space="preserve"> </w:t>
                                    </w:r>
                                    <w:r w:rsidRPr="00161ACD">
                                      <w:rPr>
                                        <w:rFonts w:eastAsia="Calibri" w:cs="Times New Roman"/>
                                        <w:b/>
                                        <w:lang w:val="nl-NL"/>
                                      </w:rPr>
                                      <w:t>uur)</w:t>
                                    </w:r>
                                    <w:r w:rsidRPr="00911F70"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  <w:t xml:space="preserve"> in </w:t>
                                    </w:r>
                                    <w:r w:rsidR="008E4147" w:rsidRPr="00911F70"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  <w:t xml:space="preserve">het Van der Valk Hotel </w:t>
                                    </w:r>
                                    <w:r w:rsidR="00837BDE"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  <w:t>in Almere</w:t>
                                    </w:r>
                                    <w:r w:rsidR="008E4147" w:rsidRPr="00911F70"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  <w:t xml:space="preserve">. </w:t>
                                    </w:r>
                                  </w:p>
                                  <w:p w14:paraId="5C5A4DE1" w14:textId="77777777" w:rsidR="00E80ADF" w:rsidRPr="00911F70" w:rsidRDefault="00E80ADF" w:rsidP="00E80ADF">
                                    <w:pPr>
                                      <w:spacing w:after="0" w:line="240" w:lineRule="auto"/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</w:pPr>
                                  </w:p>
                                  <w:p w14:paraId="0F6AA6AE" w14:textId="5626C4EC" w:rsidR="00E80ADF" w:rsidRDefault="00E80ADF" w:rsidP="00E80ADF">
                                    <w:pPr>
                                      <w:spacing w:after="0" w:line="240" w:lineRule="auto"/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</w:pPr>
                                    <w:r w:rsidRPr="00911F70"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  <w:t>Noteert u</w:t>
                                    </w:r>
                                    <w:r w:rsidR="00161ACD"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  <w:t xml:space="preserve"> deze datum</w:t>
                                    </w:r>
                                    <w:r w:rsidR="00911F70" w:rsidRPr="00911F70"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  <w:t xml:space="preserve"> in uw agenda?</w:t>
                                    </w:r>
                                    <w:r w:rsidR="00161ACD"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  <w:t xml:space="preserve"> U kunt zich alvast aanmelden via </w:t>
                                    </w:r>
                                    <w:hyperlink r:id="rId10" w:history="1">
                                      <w:r w:rsidR="00161ACD" w:rsidRPr="00E80C17">
                                        <w:rPr>
                                          <w:rStyle w:val="Hyperlink"/>
                                          <w:rFonts w:eastAsia="Calibri" w:cs="Times New Roman"/>
                                          <w:lang w:val="nl-NL"/>
                                        </w:rPr>
                                        <w:t>www.myeloma-exchange.nl</w:t>
                                      </w:r>
                                    </w:hyperlink>
                                    <w:r w:rsidR="00161ACD"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  <w:t xml:space="preserve"> </w:t>
                                    </w:r>
                                    <w:r w:rsidRPr="00911F70"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  <w:br/>
                                      <w:t>Op korte termijn kunt u een persoonlijke uitnodiging tegemoet zien!</w:t>
                                    </w:r>
                                  </w:p>
                                  <w:p w14:paraId="098910F2" w14:textId="08A752D9" w:rsidR="009D4F0B" w:rsidRPr="00911F70" w:rsidRDefault="009D4F0B" w:rsidP="00EF6228">
                                    <w:pPr>
                                      <w:spacing w:before="240" w:after="0" w:line="240" w:lineRule="auto"/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</w:pPr>
                                    <w:r w:rsidRPr="00911F70"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  <w:t>Accreditatie is aangevraagd</w:t>
                                    </w:r>
                                    <w:r w:rsidR="00911F70" w:rsidRPr="00911F70"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  <w:t xml:space="preserve"> bij de NIV</w:t>
                                    </w:r>
                                    <w:r w:rsidR="00161ACD"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  <w:t xml:space="preserve"> en het VSR</w:t>
                                    </w:r>
                                    <w:r w:rsidRPr="00911F70"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  <w:t>.</w:t>
                                    </w:r>
                                  </w:p>
                                  <w:p w14:paraId="33CE0D26" w14:textId="77777777" w:rsidR="00EF6228" w:rsidRDefault="00EF6228" w:rsidP="00EF6228">
                                    <w:pPr>
                                      <w:spacing w:before="240" w:after="0" w:line="240" w:lineRule="auto"/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</w:pPr>
                                  </w:p>
                                  <w:p w14:paraId="37BF8CEA" w14:textId="77777777" w:rsidR="009D4F0B" w:rsidRDefault="00911F70" w:rsidP="00EF6228">
                                    <w:pPr>
                                      <w:spacing w:after="0" w:line="240" w:lineRule="auto"/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</w:pPr>
                                    <w:r w:rsidRPr="00911F70"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  <w:t>M</w:t>
                                    </w:r>
                                    <w:r w:rsidR="009D4F0B" w:rsidRPr="00E7613B"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  <w:t>et vriendelijke groet,</w:t>
                                    </w:r>
                                  </w:p>
                                  <w:p w14:paraId="1BBCC493" w14:textId="77777777" w:rsidR="00EF6228" w:rsidRPr="00E7613B" w:rsidRDefault="00EF6228" w:rsidP="00EF6228">
                                    <w:pPr>
                                      <w:spacing w:before="240" w:after="0" w:line="240" w:lineRule="auto"/>
                                      <w:rPr>
                                        <w:rFonts w:eastAsia="Calibri" w:cs="Times New Roman"/>
                                        <w:lang w:val="nl-NL"/>
                                      </w:rPr>
                                    </w:pPr>
                                  </w:p>
                                  <w:p w14:paraId="4FC4ABF9" w14:textId="2E200806" w:rsidR="00E7613B" w:rsidRPr="00EF6228" w:rsidRDefault="00837BDE" w:rsidP="00E7613B">
                                    <w:pPr>
                                      <w:spacing w:after="0" w:line="240" w:lineRule="auto"/>
                                      <w:rPr>
                                        <w:rFonts w:eastAsia="Calibri" w:cs="Times New Roman"/>
                                        <w:b/>
                                        <w:bCs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rFonts w:eastAsia="Calibri" w:cs="Times New Roman"/>
                                        <w:b/>
                                        <w:bCs/>
                                        <w:lang w:val="nl-NL"/>
                                      </w:rPr>
                                      <w:t>Hugo van Elteren</w:t>
                                    </w:r>
                                    <w:r w:rsidR="00E7613B" w:rsidRPr="00EF6228">
                                      <w:rPr>
                                        <w:rFonts w:eastAsia="Calibri" w:cs="Times New Roman"/>
                                        <w:b/>
                                        <w:bCs/>
                                        <w:lang w:val="nl-NL"/>
                                      </w:rPr>
                                      <w:t>, MD</w:t>
                                    </w:r>
                                    <w:r>
                                      <w:rPr>
                                        <w:rFonts w:eastAsia="Calibri" w:cs="Times New Roman"/>
                                        <w:b/>
                                        <w:bCs/>
                                        <w:lang w:val="nl-NL"/>
                                      </w:rPr>
                                      <w:t xml:space="preserve"> PhD</w:t>
                                    </w:r>
                                  </w:p>
                                  <w:p w14:paraId="47063EE2" w14:textId="77777777" w:rsidR="00E7613B" w:rsidRPr="00EF6228" w:rsidRDefault="00E7613B" w:rsidP="00E7613B">
                                    <w:pPr>
                                      <w:spacing w:after="0" w:line="240" w:lineRule="auto"/>
                                      <w:rPr>
                                        <w:rFonts w:eastAsia="Calibri" w:cs="Times New Roman"/>
                                      </w:rPr>
                                    </w:pPr>
                                    <w:r w:rsidRPr="00EF6228">
                                      <w:rPr>
                                        <w:rFonts w:eastAsia="Calibri" w:cs="Times New Roman"/>
                                      </w:rPr>
                                      <w:t>Medical Liaison Oncology/</w:t>
                                    </w:r>
                                    <w:proofErr w:type="spellStart"/>
                                    <w:r w:rsidRPr="00EF6228">
                                      <w:rPr>
                                        <w:rFonts w:eastAsia="Calibri" w:cs="Times New Roman"/>
                                      </w:rPr>
                                      <w:t>Haematology</w:t>
                                    </w:r>
                                    <w:proofErr w:type="spellEnd"/>
                                  </w:p>
                                  <w:p w14:paraId="33A5C9F5" w14:textId="66D49776" w:rsidR="00EF6228" w:rsidRPr="00837BDE" w:rsidRDefault="00EF6228" w:rsidP="00EF6228">
                                    <w:pPr>
                                      <w:spacing w:after="0"/>
                                      <w:rPr>
                                        <w:lang w:eastAsia="nl-NL"/>
                                      </w:rPr>
                                    </w:pPr>
                                    <w:r w:rsidRPr="00837BDE">
                                      <w:rPr>
                                        <w:lang w:eastAsia="nl-NL"/>
                                      </w:rPr>
                                      <w:t xml:space="preserve">Mobile: +31(0)6 </w:t>
                                    </w:r>
                                    <w:r w:rsidR="00837BDE">
                                      <w:rPr>
                                        <w:lang w:eastAsia="nl-NL"/>
                                      </w:rPr>
                                      <w:t>31740201</w:t>
                                    </w:r>
                                    <w:r w:rsidRPr="00837BDE">
                                      <w:rPr>
                                        <w:lang w:eastAsia="nl-NL"/>
                                      </w:rPr>
                                      <w:t xml:space="preserve">  </w:t>
                                    </w:r>
                                  </w:p>
                                  <w:p w14:paraId="706EDCBE" w14:textId="4D689FBD" w:rsidR="00EF6228" w:rsidRPr="00EF6228" w:rsidRDefault="00EF6228" w:rsidP="00EF6228">
                                    <w:pPr>
                                      <w:spacing w:after="0"/>
                                      <w:rPr>
                                        <w:rFonts w:eastAsia="Calibri" w:cs="Times New Roman"/>
                                        <w:lang w:val="fr-FR"/>
                                      </w:rPr>
                                    </w:pPr>
                                    <w:r w:rsidRPr="00EF6228">
                                      <w:rPr>
                                        <w:lang w:val="fr-FR" w:eastAsia="nl-NL"/>
                                      </w:rPr>
                                      <w:t xml:space="preserve">Email: </w:t>
                                    </w:r>
                                    <w:hyperlink r:id="rId11" w:history="1">
                                      <w:r w:rsidR="00837BDE" w:rsidRPr="00596DEB">
                                        <w:rPr>
                                          <w:rStyle w:val="Hyperlink"/>
                                          <w:lang w:val="fr-FR" w:eastAsia="nl-NL"/>
                                        </w:rPr>
                                        <w:t>hugo.van.elteren@amgen.com</w:t>
                                      </w:r>
                                    </w:hyperlink>
                                  </w:p>
                                  <w:p w14:paraId="26DA4ACE" w14:textId="77777777" w:rsidR="00E7613B" w:rsidRPr="00EF6228" w:rsidRDefault="00E7613B" w:rsidP="00E7613B">
                                    <w:pPr>
                                      <w:spacing w:after="0" w:line="240" w:lineRule="auto"/>
                                      <w:rPr>
                                        <w:rFonts w:eastAsia="Calibri" w:cs="Times New Roman"/>
                                        <w:lang w:val="fr-FR"/>
                                      </w:rPr>
                                    </w:pPr>
                                  </w:p>
                                  <w:p w14:paraId="5C4B0C87" w14:textId="3AFA2317" w:rsidR="00E354D5" w:rsidRPr="00161ACD" w:rsidRDefault="00E7613B" w:rsidP="00161ACD">
                                    <w:pPr>
                                      <w:spacing w:after="0" w:line="240" w:lineRule="auto"/>
                                      <w:rPr>
                                        <w:rFonts w:eastAsia="Calibri" w:cs="Times New Roman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548DD4"/>
                                        <w:lang w:val="nl-NL" w:eastAsia="nl-NL"/>
                                      </w:rPr>
                                      <w:drawing>
                                        <wp:inline distT="0" distB="0" distL="0" distR="0" wp14:anchorId="7758B8B8" wp14:editId="612587CD">
                                          <wp:extent cx="1047750" cy="295275"/>
                                          <wp:effectExtent l="0" t="0" r="0" b="9525"/>
                                          <wp:docPr id="2" name="Picture 2" descr="Amgen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Amge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r:link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47750" cy="2952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326F1F0" w14:textId="77777777" w:rsidR="009D4F0B" w:rsidRPr="00E80ADF" w:rsidRDefault="009D4F0B" w:rsidP="009D4F0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06785B5" w14:textId="77777777" w:rsidR="009D4F0B" w:rsidRPr="00E80ADF" w:rsidRDefault="009D4F0B" w:rsidP="009D4F0B">
                        <w:pPr>
                          <w:spacing w:after="0" w:line="240" w:lineRule="auto"/>
                          <w:rPr>
                            <w:rFonts w:eastAsia="Times New Roman" w:cs="Times New Roman"/>
                            <w:vanish/>
                            <w:sz w:val="20"/>
                            <w:szCs w:val="18"/>
                          </w:rPr>
                        </w:pPr>
                      </w:p>
                      <w:p w14:paraId="4E8169C3" w14:textId="77777777" w:rsidR="009D4F0B" w:rsidRPr="00E7613B" w:rsidRDefault="009D4F0B" w:rsidP="009D4F0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F41489B" w14:textId="77777777" w:rsidR="009D4F0B" w:rsidRPr="00E7613B" w:rsidRDefault="009D4F0B" w:rsidP="009D4F0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48FA67F" w14:textId="77777777" w:rsidR="009D4F0B" w:rsidRPr="00E7613B" w:rsidRDefault="009D4F0B" w:rsidP="009D4F0B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9D4F0B" w:rsidRPr="00E354D5" w14:paraId="0E255441" w14:textId="77777777">
              <w:trPr>
                <w:tblCellSpacing w:w="0" w:type="dxa"/>
              </w:trPr>
              <w:tc>
                <w:tcPr>
                  <w:tcW w:w="9600" w:type="dxa"/>
                  <w:shd w:val="clear" w:color="auto" w:fill="FFFFFF"/>
                  <w:vAlign w:val="center"/>
                  <w:hideMark/>
                </w:tcPr>
                <w:p w14:paraId="75F3342B" w14:textId="77777777" w:rsidR="009D4F0B" w:rsidRPr="00E7613B" w:rsidRDefault="009D4F0B" w:rsidP="009D4F0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91DF431" w14:textId="77777777" w:rsidR="009D4F0B" w:rsidRPr="00E7613B" w:rsidRDefault="009D4F0B" w:rsidP="009D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280040" w14:textId="77777777" w:rsidR="00DC333D" w:rsidRPr="00E7613B" w:rsidRDefault="00DC333D" w:rsidP="00C86800"/>
    <w:sectPr w:rsidR="00DC333D" w:rsidRPr="00E7613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3CA26" w14:textId="77777777" w:rsidR="006946CB" w:rsidRDefault="006946CB" w:rsidP="009D4F0B">
      <w:pPr>
        <w:spacing w:after="0" w:line="240" w:lineRule="auto"/>
      </w:pPr>
      <w:r>
        <w:separator/>
      </w:r>
    </w:p>
  </w:endnote>
  <w:endnote w:type="continuationSeparator" w:id="0">
    <w:p w14:paraId="4CAD202A" w14:textId="77777777" w:rsidR="006946CB" w:rsidRDefault="006946CB" w:rsidP="009D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994E8" w14:textId="77777777" w:rsidR="009D4F0B" w:rsidRDefault="009D4F0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C0C3A" w14:textId="77777777" w:rsidR="006946CB" w:rsidRDefault="006946CB" w:rsidP="009D4F0B">
      <w:pPr>
        <w:spacing w:after="0" w:line="240" w:lineRule="auto"/>
      </w:pPr>
      <w:r>
        <w:separator/>
      </w:r>
    </w:p>
  </w:footnote>
  <w:footnote w:type="continuationSeparator" w:id="0">
    <w:p w14:paraId="57208661" w14:textId="77777777" w:rsidR="006946CB" w:rsidRDefault="006946CB" w:rsidP="009D4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0B"/>
    <w:rsid w:val="00012324"/>
    <w:rsid w:val="00017CB6"/>
    <w:rsid w:val="00063002"/>
    <w:rsid w:val="000A34E6"/>
    <w:rsid w:val="000C7DCA"/>
    <w:rsid w:val="00161ACD"/>
    <w:rsid w:val="002B5668"/>
    <w:rsid w:val="00327B40"/>
    <w:rsid w:val="00334BCA"/>
    <w:rsid w:val="003A3CEF"/>
    <w:rsid w:val="003B7A22"/>
    <w:rsid w:val="00407F4E"/>
    <w:rsid w:val="004B3D23"/>
    <w:rsid w:val="005000D9"/>
    <w:rsid w:val="005C6CCA"/>
    <w:rsid w:val="00612867"/>
    <w:rsid w:val="00691CED"/>
    <w:rsid w:val="006946CB"/>
    <w:rsid w:val="00750FDA"/>
    <w:rsid w:val="007D7216"/>
    <w:rsid w:val="007D7F5D"/>
    <w:rsid w:val="008131C0"/>
    <w:rsid w:val="00837BDE"/>
    <w:rsid w:val="00843903"/>
    <w:rsid w:val="0085140A"/>
    <w:rsid w:val="00892065"/>
    <w:rsid w:val="008E4147"/>
    <w:rsid w:val="00907DAF"/>
    <w:rsid w:val="00911F70"/>
    <w:rsid w:val="009B1422"/>
    <w:rsid w:val="009D4F0B"/>
    <w:rsid w:val="00A87012"/>
    <w:rsid w:val="00B72948"/>
    <w:rsid w:val="00BE4DFC"/>
    <w:rsid w:val="00C756D1"/>
    <w:rsid w:val="00C83CE5"/>
    <w:rsid w:val="00C86800"/>
    <w:rsid w:val="00CB1038"/>
    <w:rsid w:val="00CE0B88"/>
    <w:rsid w:val="00CE62F2"/>
    <w:rsid w:val="00D3761D"/>
    <w:rsid w:val="00D70C28"/>
    <w:rsid w:val="00DC333D"/>
    <w:rsid w:val="00E00336"/>
    <w:rsid w:val="00E268AE"/>
    <w:rsid w:val="00E354D5"/>
    <w:rsid w:val="00E7613B"/>
    <w:rsid w:val="00E80ADF"/>
    <w:rsid w:val="00EF6228"/>
    <w:rsid w:val="00F039EC"/>
    <w:rsid w:val="00F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C82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4F0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4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4F0B"/>
  </w:style>
  <w:style w:type="paragraph" w:styleId="Voettekst">
    <w:name w:val="footer"/>
    <w:basedOn w:val="Standaard"/>
    <w:link w:val="VoettekstChar"/>
    <w:uiPriority w:val="99"/>
    <w:unhideWhenUsed/>
    <w:rsid w:val="009D4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4F0B"/>
  </w:style>
  <w:style w:type="character" w:styleId="Hyperlink">
    <w:name w:val="Hyperlink"/>
    <w:basedOn w:val="Standaardalinea-lettertype"/>
    <w:uiPriority w:val="99"/>
    <w:unhideWhenUsed/>
    <w:rsid w:val="00E80ADF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4B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4BC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4BC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4B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4B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4F0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4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4F0B"/>
  </w:style>
  <w:style w:type="paragraph" w:styleId="Voettekst">
    <w:name w:val="footer"/>
    <w:basedOn w:val="Standaard"/>
    <w:link w:val="VoettekstChar"/>
    <w:uiPriority w:val="99"/>
    <w:unhideWhenUsed/>
    <w:rsid w:val="009D4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4F0B"/>
  </w:style>
  <w:style w:type="character" w:styleId="Hyperlink">
    <w:name w:val="Hyperlink"/>
    <w:basedOn w:val="Standaardalinea-lettertype"/>
    <w:uiPriority w:val="99"/>
    <w:unhideWhenUsed/>
    <w:rsid w:val="00E80ADF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4B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4BC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4BC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4B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4B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jpg@01D2A6EB.85F902E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ugo.van.elteren@amgen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yeloma-exchange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9036a7a1-5a4f-48d3-b24b-dfdab053dac9" value=""/>
  <element uid="03e9b10b-a1f9-4a88-9630-476473f62285" value=""/>
  <element uid="7349a702-6462-4442-88eb-c64cd513835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B87BB-D5B7-49CF-874A-25298EB21FB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4A1CB12-F6CA-4371-AD39-F049195E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99993314</Template>
  <TotalTime>9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Amgen Inc.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Deursen, Jeroen</dc:creator>
  <cp:keywords>*$%IU-*$%GenBus</cp:keywords>
  <cp:lastModifiedBy>Nina Thomakos</cp:lastModifiedBy>
  <cp:revision>4</cp:revision>
  <cp:lastPrinted>2017-06-16T13:52:00Z</cp:lastPrinted>
  <dcterms:created xsi:type="dcterms:W3CDTF">2017-06-29T09:37:00Z</dcterms:created>
  <dcterms:modified xsi:type="dcterms:W3CDTF">2017-06-29T10:05:00Z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333a6dd0-4f30-453c-b0eb-af79327f1b8c</vt:lpwstr>
  </property>
  <property fmtid="{D5CDD505-2E9C-101B-9397-08002B2CF9AE}" pid="3" name="bjSaver">
    <vt:lpwstr>+yVtOgWbnGRBh39qrhcjJPTZIwgIFlsl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uid="9036a7a1-5a4f-48d3-b24b-dfdab053dac9" value="" /&gt;&lt;element uid="03e9b10b-a1f9-4a88-9630-476473f62285" value="" /&gt;&lt;element uid="7349a702-6462-4442-88eb-c64cd513835c" value="" /&gt;&lt;/sisl&gt;</vt:lpwstr>
  </property>
  <property fmtid="{D5CDD505-2E9C-101B-9397-08002B2CF9AE}" pid="6" name="bjDocumentSecurityLabel">
    <vt:lpwstr>Internal Use Only - General Business  </vt:lpwstr>
  </property>
</Properties>
</file>